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94564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EA2C4A">
              <w:rPr>
                <w:b/>
                <w:sz w:val="22"/>
                <w:szCs w:val="22"/>
              </w:rPr>
              <w:t>GEOGRAFIA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A00C9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D4DE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AD4D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008EE" w:rsidRDefault="00D008EE" w:rsidP="00FC3315">
            <w:pPr>
              <w:rPr>
                <w:color w:val="FF0000"/>
                <w:sz w:val="22"/>
                <w:szCs w:val="22"/>
              </w:rPr>
            </w:pPr>
            <w:r w:rsidRPr="00D008EE">
              <w:rPr>
                <w:sz w:val="22"/>
                <w:szCs w:val="22"/>
              </w:rPr>
              <w:t>d</w:t>
            </w:r>
            <w:r w:rsidR="003E538D" w:rsidRPr="00D008EE">
              <w:rPr>
                <w:sz w:val="22"/>
                <w:szCs w:val="22"/>
              </w:rPr>
              <w:t>r hab. inż. Tadeusz Liziński, prof. nadzw.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008EE" w:rsidRDefault="00D008EE" w:rsidP="00FC3315">
            <w:pPr>
              <w:rPr>
                <w:color w:val="FF0000"/>
                <w:sz w:val="22"/>
                <w:szCs w:val="22"/>
              </w:rPr>
            </w:pPr>
            <w:r w:rsidRPr="00D008EE">
              <w:rPr>
                <w:sz w:val="22"/>
                <w:szCs w:val="22"/>
              </w:rPr>
              <w:t>d</w:t>
            </w:r>
            <w:r w:rsidR="003E538D" w:rsidRPr="00D008EE">
              <w:rPr>
                <w:sz w:val="22"/>
                <w:szCs w:val="22"/>
              </w:rPr>
              <w:t>r hab. inż. Tadeusz Liziński, prof. nadzw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538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identyfikować i oceniać podstawowe procesy zachodzące</w:t>
            </w:r>
            <w:r w:rsidR="004000FA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000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20E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9E7B8A" w:rsidP="00FC3315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9E7B8A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4000F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>
              <w:rPr>
                <w:sz w:val="22"/>
                <w:szCs w:val="22"/>
              </w:rPr>
              <w:t>artość lokalizacyjna obszarów; K</w:t>
            </w:r>
            <w:r>
              <w:rPr>
                <w:sz w:val="22"/>
                <w:szCs w:val="22"/>
              </w:rPr>
              <w:t xml:space="preserve">orzyści aglomeracji; Typy regionów; </w:t>
            </w:r>
            <w:r w:rsidR="00BF4F87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>
              <w:rPr>
                <w:sz w:val="22"/>
                <w:szCs w:val="22"/>
              </w:rPr>
              <w:t xml:space="preserve"> bieguny wzrostu, adaptacyjność</w:t>
            </w:r>
            <w:r w:rsidR="00BF4F87">
              <w:rPr>
                <w:sz w:val="22"/>
                <w:szCs w:val="22"/>
              </w:rPr>
              <w:t xml:space="preserve"> regionów, relokacja i filtrowanie); </w:t>
            </w:r>
            <w:r w:rsidR="009D0630">
              <w:rPr>
                <w:sz w:val="22"/>
                <w:szCs w:val="22"/>
              </w:rPr>
              <w:t xml:space="preserve">Teorie lokalizacji działalności rolniczej; </w:t>
            </w:r>
            <w:r w:rsidR="00BF4F87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0B3E" w:rsidRPr="00DA5EA7" w:rsidRDefault="00240B3E" w:rsidP="00A00C9E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>Domański R.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Gospodarka pr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zestrzenna. Podstawy teoretyczn</w:t>
            </w:r>
            <w:r w:rsidR="00CE76D5">
              <w:rPr>
                <w:rFonts w:ascii="Times New Roman" w:hAnsi="Times New Roman" w:cs="Times New Roman"/>
                <w:lang w:val="pl-PL"/>
              </w:rPr>
              <w:t>e</w:t>
            </w:r>
            <w:r w:rsidR="00CE76D5" w:rsidRP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A5EA7">
              <w:rPr>
                <w:rFonts w:ascii="Times New Roman" w:hAnsi="Times New Roman" w:cs="Times New Roman"/>
                <w:lang w:val="pl-PL"/>
              </w:rPr>
              <w:t>Warszawa 2006.</w:t>
            </w:r>
          </w:p>
          <w:p w:rsidR="00FC3315" w:rsidRPr="00D008EE" w:rsidRDefault="00240B3E" w:rsidP="00A00C9E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 w:rsidR="00CE76D5"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95E44" w:rsidRPr="00B9399C" w:rsidRDefault="00B9399C" w:rsidP="00A00C9E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F95E44">
              <w:rPr>
                <w:rFonts w:ascii="Times New Roman" w:hAnsi="Times New Roman" w:cs="Times New Roman"/>
                <w:lang w:val="pl-PL"/>
              </w:rPr>
              <w:t>Domański R.</w:t>
            </w:r>
            <w:r>
              <w:rPr>
                <w:rFonts w:ascii="Times New Roman" w:hAnsi="Times New Roman" w:cs="Times New Roman"/>
                <w:lang w:val="pl-PL"/>
              </w:rPr>
              <w:t>, Geografia ekonomiczna. Ujęcie dynamiczne,</w:t>
            </w:r>
            <w:r w:rsidR="00D008EE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F95E44">
              <w:rPr>
                <w:rFonts w:ascii="Times New Roman" w:hAnsi="Times New Roman" w:cs="Times New Roman"/>
                <w:lang w:val="pl-PL"/>
              </w:rPr>
              <w:t>Warszawa 2005.</w:t>
            </w:r>
          </w:p>
          <w:p w:rsidR="00FC3315" w:rsidRPr="00D008EE" w:rsidRDefault="00F95E44" w:rsidP="00A00C9E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>Kopczewska K.</w:t>
            </w:r>
            <w:r w:rsidR="00CE76D5"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 w:rsidR="00CE76D5">
              <w:rPr>
                <w:rFonts w:ascii="Times New Roman" w:hAnsi="Times New Roman" w:cs="Times New Roman"/>
                <w:lang w:val="pl-PL"/>
              </w:rPr>
              <w:t xml:space="preserve"> a </w:t>
            </w:r>
            <w:r w:rsidR="00D008EE">
              <w:rPr>
                <w:rFonts w:ascii="Times New Roman" w:hAnsi="Times New Roman" w:cs="Times New Roman"/>
                <w:lang w:val="pl-PL"/>
              </w:rPr>
              <w:t xml:space="preserve">rozwój społeczno-gospodarczy, </w:t>
            </w:r>
            <w:r w:rsidRPr="00CE76D5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36BBB" w:rsidRPr="00036BBB" w:rsidRDefault="00036BBB" w:rsidP="00036BBB">
            <w:pPr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t>Wykład multimedialny</w:t>
            </w:r>
          </w:p>
          <w:p w:rsidR="00036BBB" w:rsidRPr="00036BBB" w:rsidRDefault="00036BBB" w:rsidP="00036BBB">
            <w:pPr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lastRenderedPageBreak/>
              <w:t>Studia literaturowe</w:t>
            </w:r>
          </w:p>
          <w:p w:rsidR="00FC3315" w:rsidRPr="009E7B8A" w:rsidRDefault="00036BBB" w:rsidP="00036BBB">
            <w:pPr>
              <w:jc w:val="both"/>
              <w:rPr>
                <w:sz w:val="22"/>
                <w:szCs w:val="22"/>
              </w:rPr>
            </w:pPr>
            <w:r w:rsidRPr="00036BBB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9399C" w:rsidRDefault="008F096A" w:rsidP="00FC3315">
            <w:pPr>
              <w:rPr>
                <w:sz w:val="22"/>
                <w:szCs w:val="22"/>
              </w:rPr>
            </w:pPr>
            <w:r w:rsidRPr="00B9399C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01, 02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B9399C" w:rsidRDefault="008F096A" w:rsidP="00FC3315">
            <w:pPr>
              <w:rPr>
                <w:sz w:val="22"/>
                <w:szCs w:val="22"/>
              </w:rPr>
            </w:pPr>
            <w:r w:rsidRPr="00B9399C">
              <w:rPr>
                <w:sz w:val="22"/>
                <w:szCs w:val="22"/>
              </w:rPr>
              <w:t>Studium przypadku</w:t>
            </w:r>
          </w:p>
        </w:tc>
        <w:tc>
          <w:tcPr>
            <w:tcW w:w="1800" w:type="dxa"/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03, 04, 05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B9399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 xml:space="preserve">Test    - waga 0,6 </w:t>
            </w:r>
          </w:p>
          <w:p w:rsidR="008F096A" w:rsidRPr="008F096A" w:rsidRDefault="008F096A" w:rsidP="00FC3315">
            <w:pPr>
              <w:rPr>
                <w:sz w:val="22"/>
                <w:szCs w:val="22"/>
              </w:rPr>
            </w:pPr>
            <w:r w:rsidRPr="008F096A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E538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E53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E53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</w:tcPr>
          <w:p w:rsidR="00A00C9E" w:rsidRPr="009E7B8A" w:rsidRDefault="00A00C9E" w:rsidP="00A00C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A00C9E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A00C9E" w:rsidRPr="009E7B8A" w:rsidRDefault="00A00C9E" w:rsidP="00A00C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0C9E" w:rsidRPr="009E7B8A" w:rsidRDefault="00A00C9E" w:rsidP="00A00C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00C9E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A00C9E" w:rsidRPr="009E7B8A" w:rsidRDefault="00A00C9E" w:rsidP="00A00C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0C9E" w:rsidRPr="009E7B8A" w:rsidRDefault="00A00C9E" w:rsidP="00A00C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(Geografia społeczno-ekonomiczna i gospodarka przestrzenna)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00C9E" w:rsidRPr="009E7B8A" w:rsidRDefault="00A00C9E" w:rsidP="00A00C9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0C9E" w:rsidRPr="009E7B8A" w:rsidRDefault="00A00C9E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D4DE9">
              <w:rPr>
                <w:sz w:val="22"/>
                <w:szCs w:val="22"/>
              </w:rPr>
              <w:t>6</w:t>
            </w:r>
          </w:p>
        </w:tc>
      </w:tr>
      <w:tr w:rsidR="00A00C9E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00C9E" w:rsidRPr="009E7B8A" w:rsidRDefault="00A00C9E" w:rsidP="00A00C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0C9E" w:rsidRPr="009E7B8A" w:rsidRDefault="00AD4DE9" w:rsidP="00A00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6BBB"/>
    <w:rsid w:val="001E3892"/>
    <w:rsid w:val="00240B3E"/>
    <w:rsid w:val="003E538D"/>
    <w:rsid w:val="004000FA"/>
    <w:rsid w:val="00416716"/>
    <w:rsid w:val="00475046"/>
    <w:rsid w:val="0050790E"/>
    <w:rsid w:val="00556940"/>
    <w:rsid w:val="00620E88"/>
    <w:rsid w:val="00743729"/>
    <w:rsid w:val="00801B19"/>
    <w:rsid w:val="008020D5"/>
    <w:rsid w:val="00894564"/>
    <w:rsid w:val="008C358C"/>
    <w:rsid w:val="008F096A"/>
    <w:rsid w:val="009D0630"/>
    <w:rsid w:val="009E7B8A"/>
    <w:rsid w:val="009F5760"/>
    <w:rsid w:val="00A00C9E"/>
    <w:rsid w:val="00A0703A"/>
    <w:rsid w:val="00AD4DE9"/>
    <w:rsid w:val="00B24708"/>
    <w:rsid w:val="00B81198"/>
    <w:rsid w:val="00B9399C"/>
    <w:rsid w:val="00BB58F1"/>
    <w:rsid w:val="00BF4F87"/>
    <w:rsid w:val="00C1752A"/>
    <w:rsid w:val="00C60C15"/>
    <w:rsid w:val="00C83126"/>
    <w:rsid w:val="00CE76D5"/>
    <w:rsid w:val="00D008EE"/>
    <w:rsid w:val="00D466D8"/>
    <w:rsid w:val="00DA5EA7"/>
    <w:rsid w:val="00E32F86"/>
    <w:rsid w:val="00E40B0C"/>
    <w:rsid w:val="00EA2C4A"/>
    <w:rsid w:val="00F22F4E"/>
    <w:rsid w:val="00F95E4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2019-07-04T16:12:00Z</dcterms:created>
  <dcterms:modified xsi:type="dcterms:W3CDTF">2019-08-23T08:28:00Z</dcterms:modified>
</cp:coreProperties>
</file>